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A" w:rsidRDefault="00B87D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DEA" w:rsidRDefault="00B87DEA">
      <w:pPr>
        <w:pStyle w:val="ConsPlusNormal"/>
        <w:jc w:val="both"/>
        <w:outlineLvl w:val="0"/>
      </w:pPr>
    </w:p>
    <w:p w:rsidR="00B87DEA" w:rsidRDefault="00B87DEA">
      <w:pPr>
        <w:pStyle w:val="ConsPlusNormal"/>
        <w:outlineLvl w:val="0"/>
      </w:pPr>
      <w:r>
        <w:t>Зарегистрировано в Минюсте России 23 июня 2017 г. N 47169</w:t>
      </w:r>
    </w:p>
    <w:p w:rsidR="00B87DEA" w:rsidRDefault="00B87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ПРИКАЗ</w:t>
      </w:r>
    </w:p>
    <w:p w:rsidR="00B87DEA" w:rsidRDefault="00B87DEA">
      <w:pPr>
        <w:pStyle w:val="ConsPlusTitle"/>
        <w:jc w:val="center"/>
      </w:pPr>
      <w:r>
        <w:t>от 5 июня 2017 г. N 473н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ОБ УТВЕРЖДЕНИИ ПРОФЕССИОНАЛЬНОГО СТАНДАРТА</w:t>
      </w:r>
    </w:p>
    <w:p w:rsidR="00B87DEA" w:rsidRDefault="00B87DEA">
      <w:pPr>
        <w:pStyle w:val="ConsPlusTitle"/>
        <w:jc w:val="center"/>
      </w:pPr>
      <w:r>
        <w:t>"СПЕЦИАЛИСТ ПО МОНТАЖУ ТЕЛЕКОММУНИКАЦИОННОГО ОБОРУДОВАНИЯ"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B87DEA" w:rsidRDefault="00B87DE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монтажу телекоммуникационного оборудования".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right"/>
      </w:pPr>
      <w:r>
        <w:t>Министр</w:t>
      </w:r>
    </w:p>
    <w:p w:rsidR="00B87DEA" w:rsidRDefault="00B87DEA">
      <w:pPr>
        <w:pStyle w:val="ConsPlusNormal"/>
        <w:jc w:val="right"/>
      </w:pPr>
      <w:r>
        <w:t>М.А.ТОПИЛИН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right"/>
        <w:outlineLvl w:val="0"/>
      </w:pPr>
      <w:r>
        <w:t>Утвержден</w:t>
      </w:r>
    </w:p>
    <w:p w:rsidR="00B87DEA" w:rsidRDefault="00B87DEA">
      <w:pPr>
        <w:pStyle w:val="ConsPlusNormal"/>
        <w:jc w:val="right"/>
      </w:pPr>
      <w:r>
        <w:t>приказом Министерства труда</w:t>
      </w:r>
    </w:p>
    <w:p w:rsidR="00B87DEA" w:rsidRDefault="00B87DEA">
      <w:pPr>
        <w:pStyle w:val="ConsPlusNormal"/>
        <w:jc w:val="right"/>
      </w:pPr>
      <w:r>
        <w:t>и социальной защиты</w:t>
      </w:r>
    </w:p>
    <w:p w:rsidR="00B87DEA" w:rsidRDefault="00B87DEA">
      <w:pPr>
        <w:pStyle w:val="ConsPlusNormal"/>
        <w:jc w:val="right"/>
      </w:pPr>
      <w:r>
        <w:t>Российской Федерации</w:t>
      </w:r>
    </w:p>
    <w:p w:rsidR="00B87DEA" w:rsidRDefault="00B87DEA">
      <w:pPr>
        <w:pStyle w:val="ConsPlusNormal"/>
        <w:jc w:val="right"/>
      </w:pPr>
      <w:r>
        <w:t>от 5 июня 2017 г. N 473н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СПЕЦИАЛИСТ ПО МОНТАЖУ ТЕЛЕКОММУНИКАЦИОННОГО ОБОРУДОВАНИЯ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B87DEA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1053</w:t>
            </w: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I. Общие сведения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97"/>
        <w:gridCol w:w="1531"/>
      </w:tblGrid>
      <w:tr w:rsidR="00B87DEA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both"/>
            </w:pPr>
            <w:r>
              <w:t>06.038</w:t>
            </w:r>
          </w:p>
        </w:tc>
      </w:tr>
      <w:tr w:rsidR="00B87DEA">
        <w:tblPrEx>
          <w:tblBorders>
            <w:right w:val="none" w:sz="0" w:space="0" w:color="auto"/>
          </w:tblBorders>
        </w:tblPrEx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7DE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lastRenderedPageBreak/>
              <w:t>Установка и подготовка к эксплуатации телекоммуникационного оборудования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Группа занятий: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B87DEA">
        <w:tc>
          <w:tcPr>
            <w:tcW w:w="1644" w:type="dxa"/>
          </w:tcPr>
          <w:p w:rsidR="00B87DEA" w:rsidRDefault="00B87DE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2891" w:type="dxa"/>
          </w:tcPr>
          <w:p w:rsidR="00B87DEA" w:rsidRDefault="00B87DEA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1531" w:type="dxa"/>
          </w:tcPr>
          <w:p w:rsidR="00B87DEA" w:rsidRDefault="00B87DE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005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B87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61.10.5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</w:tr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61.30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спутниковой связи</w:t>
            </w:r>
          </w:p>
        </w:tc>
      </w:tr>
      <w:tr w:rsidR="00B87DEA">
        <w:tc>
          <w:tcPr>
            <w:tcW w:w="1134" w:type="dxa"/>
          </w:tcPr>
          <w:p w:rsidR="00B87DEA" w:rsidRDefault="00B87DE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B87DEA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87DEA" w:rsidRDefault="00B87DE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87DEA" w:rsidRDefault="00B87DEA">
      <w:pPr>
        <w:pStyle w:val="ConsPlusNormal"/>
        <w:jc w:val="center"/>
      </w:pPr>
      <w:r>
        <w:t>профессиональной деятельности)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080"/>
        <w:gridCol w:w="3345"/>
        <w:gridCol w:w="794"/>
        <w:gridCol w:w="1074"/>
      </w:tblGrid>
      <w:tr w:rsidR="00B87DEA">
        <w:tc>
          <w:tcPr>
            <w:tcW w:w="3858" w:type="dxa"/>
            <w:gridSpan w:val="3"/>
          </w:tcPr>
          <w:p w:rsidR="00B87DEA" w:rsidRDefault="00B87DE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3" w:type="dxa"/>
            <w:gridSpan w:val="3"/>
          </w:tcPr>
          <w:p w:rsidR="00B87DEA" w:rsidRDefault="00B87DE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87DEA">
        <w:tc>
          <w:tcPr>
            <w:tcW w:w="510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B87DEA" w:rsidRDefault="00B87DE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 xml:space="preserve">Выполнение комплекса </w:t>
            </w:r>
            <w:proofErr w:type="gramStart"/>
            <w:r>
              <w:t>подготовительных</w:t>
            </w:r>
            <w:proofErr w:type="gramEnd"/>
            <w:r>
              <w:t xml:space="preserve"> работ по монтажу телекоммуникационного оборудования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Приемка телекоммуникационного оборудования, доставленного на монтажную площадку, с проверкой его соответствия документам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 xml:space="preserve">Подготовка оборудования, узлов и деталей телекоммуникационного оборудования к монтажу в соответствии с проектом </w:t>
            </w:r>
            <w:r>
              <w:lastRenderedPageBreak/>
              <w:t>производства работ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lastRenderedPageBreak/>
              <w:t>A/02.3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Проведение электрических испытаний смонтированного телекоммуникационного оборудования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3.1.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 xml:space="preserve">Выполнение комплекса </w:t>
            </w:r>
            <w:proofErr w:type="gramStart"/>
            <w:r>
              <w:t>подготовительных</w:t>
            </w:r>
            <w:proofErr w:type="gramEnd"/>
            <w:r>
              <w:t xml:space="preserve"> работ по монтажу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2-го разряда</w:t>
            </w:r>
          </w:p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2-го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3-го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2-го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3-го разряда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  <w:jc w:val="both"/>
            </w:pPr>
            <w:r>
              <w:t>Профессиональное обучение - программы профессиональной подготовки по профессиям рабочих, должностям служащих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lastRenderedPageBreak/>
              <w:t>-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 </w:t>
            </w:r>
            <w:hyperlink w:anchor="P680" w:history="1">
              <w:r>
                <w:rPr>
                  <w:color w:val="0000FF"/>
                </w:rPr>
                <w:t>&lt;3&gt;</w:t>
              </w:r>
            </w:hyperlink>
          </w:p>
          <w:p w:rsidR="00B87DEA" w:rsidRDefault="00B87DEA">
            <w:pPr>
              <w:pStyle w:val="ConsPlusNormal"/>
            </w:pPr>
            <w:r>
              <w:t xml:space="preserve">Соответствие требованиям к персоналу II группы по электробезопасности </w:t>
            </w:r>
            <w:hyperlink w:anchor="P68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68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§ 5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Кабельщик-спайщик 3-го разряда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8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14601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 оборудования связи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3.1.1.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Приемка телекоммуникационного оборудования, доставленного на монтажную площадку, с проверкой его соответствия документам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наличия документов, подтверждающих качество поставленного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Распаковка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Прием и проверка комплектности деталей, элементов и блоков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Выявление дефектов поставленного телекоммуникационного оборудования и деталей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Составление ведомости выявленных дефектов (для поставщика телекоммуникационного оборудования) с целью их устранения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Находить в блоках и узлах телекоммуникационного оборудования простейшие неисправности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чертежи плоских деталей, требующих применения геометрических построений, сечения и разрезы на чертежах деталей и модулей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Понимать основные условные обозначения и упрощения при чтении чертежей для определения формы деталей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распаковки оборудования и смазки металлических деталей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монтажного инструмента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соединения монтируемых деталей, узлов и модулей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основных деталей и узлов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Условные графические обозначения на электрической схеме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3.1.2.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Подготовка оборудования, узлов и деталей телекоммуникационного оборудования к монтажу в соответствии с проектом производства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Ознакомление с документацией по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телекоммуникационного оборудования и (или) его составных частей на соответствие документам и монтажной схеме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Сортировка оборудования, модулей и узлов, крепежных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инструментов и оборудования, необходимых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рабочего места к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Пользоваться ручным и механизированным монтажным инструментом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по назначению различные виды электроматериалов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пригонку и сортировку оборудования и деталей на схеме к реальному помещению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укрупнительную сборку узлов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соединения монтируемых деталей, узлов и модулей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основных узлов, модулей и составных частей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Условные графические обозначения на электрической схеме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простой окраски вручную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3.2.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4-го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3-го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4-го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4-го разряда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B87DEA" w:rsidRDefault="00B87DEA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6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Кабельщик-спайщик 4-го разряда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14601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 оборудования связи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Прокладка, выкладка, выправка, формовка и крепление телекоммуникационного кабеля на спусках и поворотах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концевых разделок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станционных кабелей с выборкой из групп отдельных жил не по порядку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телекоммуникационного кабеля и проводов сигнализации, кроссировок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экранированных телекоммуникационных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Прозвонка жил телекоммуникационных кабелей, проводов и кроссировок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Монтировать телекоммуникационный кабель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при монтаже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техническую документацию при монтаже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работ по монтажу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Конструкции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прокладки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оконцевания и присоединения телекоммуникационных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маркировки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Методика монтажа пассивных и активных элементов структурированных медных кабельных и оптических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структурированных кабельных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структурированных кабельных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виды простейшего крепления деталей оборудования и станционных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материалов и конструкций, применяемых для крепления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крепления и защиты кабелей от механических повреждений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прокладки кабелей, проводов и тросов с применением машин и механизмов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Методы организации и технология выполнения работ по прокладке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применения машин и механизмов для прокладки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Пригонка простых соединений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Укрупнительная сборка узлов установочных изделий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Сверление отверстий в конструкциях под монтаж установочных изделий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Разметка мест установки креплений под монтаж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Крепление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телекоммуникационной арматуры (установочных изделий)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монтажный инструмент при монтаже телекоммуникационной арматуры (установочных изделий)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крепежного материала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Монтировать телекоммуникационную арматуру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монтажных работ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монтажных инструментов и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и допуски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3.2.3.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Установка креплений и заделка кронштейнов под монтаж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Установка телекоммуникационного оборудования в несущую конструкцию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Крепление телекоммуникационного оборудования в несущую конструкцию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Механическая регулировка креплений установленного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Подключение телекоммуникационного оборудования к электропитанию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современные технологии работ по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по монтажу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средства личной защиты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монтажа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Общие сведения по электросвязи или радиосвязи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телекоммуникационного оборудования в несущие системы средней сложности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Номенклатура и основы устройства монтируемых деталей и приборов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установки и крепления конструкций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и назначение шаблонов средней сложности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пользования механизированным такелажным оборудованием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обслуживаемого линейного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строительно-монтажных пистолетов и правила пользования ими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экранирования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3.3.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оборудования связи 5-го разряда</w:t>
            </w:r>
          </w:p>
          <w:p w:rsidR="00B87DEA" w:rsidRDefault="00B87DEA">
            <w:pPr>
              <w:pStyle w:val="ConsPlusNormal"/>
            </w:pPr>
            <w:r>
              <w:t>Радиотехник</w:t>
            </w:r>
          </w:p>
          <w:p w:rsidR="00B87DEA" w:rsidRDefault="00B87DEA">
            <w:pPr>
              <w:pStyle w:val="ConsPlusNormal"/>
            </w:pPr>
            <w:r>
              <w:t>Техник по эксплуатации телекоммуникационных систем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  <w:p w:rsidR="00B87DEA" w:rsidRDefault="00B87DEA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поддержки телекоммуникационного оборудования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r>
              <w:t xml:space="preserve">ЕКС </w:t>
            </w:r>
            <w:hyperlink w:anchor="P68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Техник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27114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Техник-радиооператор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8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3.3.1.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Визуальный осмотр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Выявление механических повреждений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Устранение мелких механических повреждений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Проведение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Устранение монтажных повреждений телекоммуникационного кабеля, выявленных при электрической проверке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Демонтаж поврежденных фрагментов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Заполнение формуляра с результатами проверки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правила индивидуальных испытаний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тестирование работоспособности и проверку комплектности средств (технических и программных), необходимых для инсталляции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приборы, инструменты и программные средства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proofErr w:type="gramStart"/>
            <w:r>
              <w:t>Читать и применять</w:t>
            </w:r>
            <w:proofErr w:type="gramEnd"/>
            <w:r>
              <w:t xml:space="preserve"> техническую документацию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проверки работоспособности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повреждений телекоммуникационного кабеля и способы их выявления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Методы проверки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Типы и назначение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Схемы кабельных линий 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крепления и защиты телекоммуникационного кабеля от механических повреждений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прокладки и крепления телекоммуникационного кабеля с применением механизированного инструмента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материалов и конструкций, применяемых для крепления телекоммуникационного кабеля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защиты телекоммуникационного кабеля от ударов молнии и коррозии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приборов для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 действия приборов для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Наименование, маркировка и правила использования контрольно-измерительных приборов и инструментов при измерениях параметров телекоммуникационного кабеля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3.3.2.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Проведение электрических испытаний смонтированного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и (или) тестирования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Перевод станционного телекоммуникационного оборудования в режим тестирования и (или) инструментальной проверки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Запуск программ тестирования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Проведение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Передача неисправного телекоммуникационного оборудования в ремонт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Производить измерения электрических параметров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Работать с базой данных регламентных работ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Диагностировать неисправности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Управлять режимами работы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Управлять запуском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Производить инструментальные измерения на телекоммуникационном оборудовании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результаты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результаты инструментальных измерений на телекоммуникационном оборудовании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Принципы работы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 xml:space="preserve">Состав программ тестирования телекоммуникационного </w:t>
            </w:r>
            <w:r>
              <w:lastRenderedPageBreak/>
              <w:t>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Последовательность проведения электрических измерений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приборов для электрических измерений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 действия приборов для электрических измерений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Последовательность инструментальных измерений параметров телекоммуникационного оборудования при поиске и устранении неисправностей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87DEA" w:rsidRDefault="00B87DEA">
      <w:pPr>
        <w:pStyle w:val="ConsPlusNormal"/>
        <w:jc w:val="center"/>
      </w:pPr>
      <w:r>
        <w:t>профессионального стандарта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B87DE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B87DEA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B87DEA" w:rsidRDefault="00B87DEA">
            <w:pPr>
              <w:pStyle w:val="ConsPlusNormal"/>
            </w:pPr>
            <w:r>
              <w:t>Управляющий директор</w:t>
            </w:r>
          </w:p>
          <w:p w:rsidR="00B87DEA" w:rsidRDefault="00B87DEA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B87DEA" w:rsidRDefault="00B87DEA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ind w:firstLine="540"/>
        <w:jc w:val="both"/>
      </w:pPr>
      <w:r>
        <w:t>--------------------------------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1" w:name="P678"/>
      <w:bookmarkEnd w:id="1"/>
      <w:r>
        <w:t xml:space="preserve">&lt;1&gt;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2" w:name="P679"/>
      <w:bookmarkEnd w:id="2"/>
      <w:r>
        <w:t xml:space="preserve">&lt;2&gt;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3" w:name="P680"/>
      <w:bookmarkEnd w:id="3"/>
      <w:proofErr w:type="gramStart"/>
      <w:r>
        <w:t xml:space="preserve">&lt;3&gt;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</w:t>
      </w:r>
      <w:r>
        <w:lastRenderedPageBreak/>
        <w:t>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B87DEA" w:rsidRDefault="00B87DEA">
      <w:pPr>
        <w:pStyle w:val="ConsPlusNormal"/>
        <w:spacing w:before="220"/>
        <w:ind w:firstLine="540"/>
        <w:jc w:val="both"/>
      </w:pPr>
      <w:bookmarkStart w:id="4" w:name="P681"/>
      <w:bookmarkEnd w:id="4"/>
      <w:r>
        <w:t xml:space="preserve">&lt;4&gt;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5" w:name="P682"/>
      <w:bookmarkEnd w:id="5"/>
      <w:r>
        <w:t xml:space="preserve">&lt;5&gt; Единый тарифно-квалификационный справочник работ и профессий рабочих, выпуск 58, </w:t>
      </w:r>
      <w:hyperlink r:id="rId40" w:history="1">
        <w:r>
          <w:rPr>
            <w:color w:val="0000FF"/>
          </w:rPr>
          <w:t>раздел</w:t>
        </w:r>
      </w:hyperlink>
      <w:r>
        <w:t xml:space="preserve"> "Работы и профессии рабочих связи".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6" w:name="P683"/>
      <w:bookmarkEnd w:id="6"/>
      <w:r>
        <w:t xml:space="preserve">&lt;6&gt;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7" w:name="P684"/>
      <w:bookmarkEnd w:id="7"/>
      <w:r>
        <w:t>&lt;7&gt; Единый квалификационный справочник должностей руководителей, специалистов и служащих.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8" w:name="P685"/>
      <w:bookmarkEnd w:id="8"/>
      <w:r>
        <w:t xml:space="preserve">&lt;8&gt;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9" w:name="_GoBack"/>
      <w:bookmarkEnd w:id="9"/>
    </w:p>
    <w:sectPr w:rsidR="00935A24" w:rsidSect="007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A"/>
    <w:rsid w:val="00935A24"/>
    <w:rsid w:val="00B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2301FDCC3BBA178858645FDE604794778EF69008FA8CD5752AA55CA6FB7ED8FB81C356E020CF1U02EL" TargetMode="External"/><Relationship Id="rId13" Type="http://schemas.openxmlformats.org/officeDocument/2006/relationships/hyperlink" Target="consultantplus://offline/ref=7EE2301FDCC3BBA178858645FDE60479447EE962028EA8CD5752AA55CA6FB7ED8FB81C356E070DF6U026L" TargetMode="External"/><Relationship Id="rId18" Type="http://schemas.openxmlformats.org/officeDocument/2006/relationships/hyperlink" Target="consultantplus://offline/ref=7EE2301FDCC3BBA178858645FDE604794778EF69008FA8CD5752AA55CAU62FL" TargetMode="External"/><Relationship Id="rId26" Type="http://schemas.openxmlformats.org/officeDocument/2006/relationships/hyperlink" Target="consultantplus://offline/ref=7EE2301FDCC3BBA178858645FDE604794E7DE9600287F5C75F0BA657UC2DL" TargetMode="External"/><Relationship Id="rId39" Type="http://schemas.openxmlformats.org/officeDocument/2006/relationships/hyperlink" Target="consultantplus://offline/ref=7EE2301FDCC3BBA178858645FDE60479427FE0660487F5C75F0BA657UC2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E2301FDCC3BBA178858645FDE604794E7DE9600287F5C75F0BA657CD60E8FA88F110346E030DUF22L" TargetMode="External"/><Relationship Id="rId34" Type="http://schemas.openxmlformats.org/officeDocument/2006/relationships/hyperlink" Target="consultantplus://offline/ref=7EE2301FDCC3BBA178858645FDE60479477EED68018CA8CD5752AA55CAU62FL" TargetMode="External"/><Relationship Id="rId42" Type="http://schemas.openxmlformats.org/officeDocument/2006/relationships/hyperlink" Target="consultantplus://offline/ref=7EE2301FDCC3BBA178858645FDE60479477EED68018CA8CD5752AA55CAU62FL" TargetMode="External"/><Relationship Id="rId7" Type="http://schemas.openxmlformats.org/officeDocument/2006/relationships/hyperlink" Target="consultantplus://offline/ref=7EE2301FDCC3BBA178858645FDE604794778EF69008FA8CD5752AA55CA6FB7ED8FB81C356E0300F4U02CL" TargetMode="External"/><Relationship Id="rId12" Type="http://schemas.openxmlformats.org/officeDocument/2006/relationships/hyperlink" Target="consultantplus://offline/ref=7EE2301FDCC3BBA178858645FDE60479447EE962028EA8CD5752AA55CA6FB7ED8FB81C356E070DF6U028L" TargetMode="External"/><Relationship Id="rId17" Type="http://schemas.openxmlformats.org/officeDocument/2006/relationships/hyperlink" Target="consultantplus://offline/ref=7EE2301FDCC3BBA178858645FDE60479447EE962028EA8CD5752AA55CAU62FL" TargetMode="External"/><Relationship Id="rId25" Type="http://schemas.openxmlformats.org/officeDocument/2006/relationships/hyperlink" Target="consultantplus://offline/ref=7EE2301FDCC3BBA178858645FDE604794778EF69008FA8CD5752AA55CA6FB7ED8FB81C356E020CF1U02EL" TargetMode="External"/><Relationship Id="rId33" Type="http://schemas.openxmlformats.org/officeDocument/2006/relationships/hyperlink" Target="consultantplus://offline/ref=7EE2301FDCC3BBA178858645FDE60479477CED690C8AA8CD5752AA55CA6FB7ED8FB81C356E040AF0U029L" TargetMode="External"/><Relationship Id="rId38" Type="http://schemas.openxmlformats.org/officeDocument/2006/relationships/hyperlink" Target="consultantplus://offline/ref=7EE2301FDCC3BBA178858645FDE604794778EC69008FA8CD5752AA55CAU62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E2301FDCC3BBA178858645FDE60479447EE962028EA8CD5752AA55CA6FB7ED8FB81C356E070DFAU02EL" TargetMode="External"/><Relationship Id="rId20" Type="http://schemas.openxmlformats.org/officeDocument/2006/relationships/hyperlink" Target="consultantplus://offline/ref=7EE2301FDCC3BBA178858645FDE604794E7DE9600287F5C75F0BA657UC2DL" TargetMode="External"/><Relationship Id="rId29" Type="http://schemas.openxmlformats.org/officeDocument/2006/relationships/hyperlink" Target="consultantplus://offline/ref=7EE2301FDCC3BBA178858645FDE60479477CED690C8AA8CD5752AA55CA6FB7ED8FB81C356E010DF4U02DL" TargetMode="External"/><Relationship Id="rId41" Type="http://schemas.openxmlformats.org/officeDocument/2006/relationships/hyperlink" Target="consultantplus://offline/ref=7EE2301FDCC3BBA178858645FDE60479477CED690C8AA8CD5752AA55CA6FB7ED8FB81C356E0309F2U02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301FDCC3BBA178858645FDE604794776EF69028BA8CD5752AA55CA6FB7ED8FB81CU32DL" TargetMode="External"/><Relationship Id="rId11" Type="http://schemas.openxmlformats.org/officeDocument/2006/relationships/hyperlink" Target="consultantplus://offline/ref=7EE2301FDCC3BBA178858645FDE60479447EE962028EA8CD5752AA55CA6FB7ED8FB81C356E070DF6U02FL" TargetMode="External"/><Relationship Id="rId24" Type="http://schemas.openxmlformats.org/officeDocument/2006/relationships/hyperlink" Target="consultantplus://offline/ref=7EE2301FDCC3BBA178858645FDE604794778EF69008FA8CD5752AA55CAU62FL" TargetMode="External"/><Relationship Id="rId32" Type="http://schemas.openxmlformats.org/officeDocument/2006/relationships/hyperlink" Target="consultantplus://offline/ref=7EE2301FDCC3BBA178858645FDE60479477CED690C8AA8CD5752AA55CA6FB7ED8FB81C356E0309F2U02FL" TargetMode="External"/><Relationship Id="rId37" Type="http://schemas.openxmlformats.org/officeDocument/2006/relationships/hyperlink" Target="consultantplus://offline/ref=7EE2301FDCC3BBA178858645FDE60479447EE962028EA8CD5752AA55CAU62FL" TargetMode="External"/><Relationship Id="rId40" Type="http://schemas.openxmlformats.org/officeDocument/2006/relationships/hyperlink" Target="consultantplus://offline/ref=7EE2301FDCC3BBA178858645FDE604794E7DE9600287F5C75F0BA657UC2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E2301FDCC3BBA178858645FDE60479447EE962028EA8CD5752AA55CA6FB7ED8FB81C356E070DFBU02CL" TargetMode="External"/><Relationship Id="rId23" Type="http://schemas.openxmlformats.org/officeDocument/2006/relationships/hyperlink" Target="consultantplus://offline/ref=7EE2301FDCC3BBA178858645FDE60479477CED690C8AA8CD5752AA55CA6FB7ED8FB81C356E010DF4U02DL" TargetMode="External"/><Relationship Id="rId28" Type="http://schemas.openxmlformats.org/officeDocument/2006/relationships/hyperlink" Target="consultantplus://offline/ref=7EE2301FDCC3BBA178858645FDE60479477CED690C8AA8CD5752AA55CA6FB7ED8FB81C356E0309F2U02FL" TargetMode="External"/><Relationship Id="rId36" Type="http://schemas.openxmlformats.org/officeDocument/2006/relationships/hyperlink" Target="consultantplus://offline/ref=7EE2301FDCC3BBA178858645FDE604794778EF69008FA8CD5752AA55CAU62FL" TargetMode="External"/><Relationship Id="rId10" Type="http://schemas.openxmlformats.org/officeDocument/2006/relationships/hyperlink" Target="consultantplus://offline/ref=7EE2301FDCC3BBA178858645FDE604794778EF69008FA8CD5752AA55CAU62FL" TargetMode="External"/><Relationship Id="rId19" Type="http://schemas.openxmlformats.org/officeDocument/2006/relationships/hyperlink" Target="consultantplus://offline/ref=7EE2301FDCC3BBA178858645FDE604794778EF69008FA8CD5752AA55CA6FB7ED8FB81C356E020CF1U02EL" TargetMode="External"/><Relationship Id="rId31" Type="http://schemas.openxmlformats.org/officeDocument/2006/relationships/hyperlink" Target="consultantplus://offline/ref=7EE2301FDCC3BBA178858645FDE604794778EF69008FA8CD5752AA55CA6FB7ED8FB81C356E0300F4U02C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2301FDCC3BBA178858645FDE604794778EF69008FA8CD5752AA55CAU62FL" TargetMode="External"/><Relationship Id="rId14" Type="http://schemas.openxmlformats.org/officeDocument/2006/relationships/hyperlink" Target="consultantplus://offline/ref=7EE2301FDCC3BBA178858645FDE60479447EE962028EA8CD5752AA55CA6FB7ED8FB81C356E070DF5U026L" TargetMode="External"/><Relationship Id="rId22" Type="http://schemas.openxmlformats.org/officeDocument/2006/relationships/hyperlink" Target="consultantplus://offline/ref=7EE2301FDCC3BBA178858645FDE60479477CED690C8AA8CD5752AA55CA6FB7ED8FB81C356E0309F2U02FL" TargetMode="External"/><Relationship Id="rId27" Type="http://schemas.openxmlformats.org/officeDocument/2006/relationships/hyperlink" Target="consultantplus://offline/ref=7EE2301FDCC3BBA178858645FDE604794E7DE9600287F5C75F0BA657CD60E8FA88F110346E030DUF26L" TargetMode="External"/><Relationship Id="rId30" Type="http://schemas.openxmlformats.org/officeDocument/2006/relationships/hyperlink" Target="consultantplus://offline/ref=7EE2301FDCC3BBA178858645FDE604794778EF69008FA8CD5752AA55CAU62FL" TargetMode="External"/><Relationship Id="rId35" Type="http://schemas.openxmlformats.org/officeDocument/2006/relationships/hyperlink" Target="consultantplus://offline/ref=7EE2301FDCC3BBA178858645FDE60479477EED68018CA8CD5752AA55CA6FB7ED8FB81C356E030EF4U02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2017-07-28T11:54:00Z</dcterms:created>
  <dcterms:modified xsi:type="dcterms:W3CDTF">2017-07-28T11:55:00Z</dcterms:modified>
</cp:coreProperties>
</file>